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C059" w14:textId="77777777" w:rsidR="00932A7E" w:rsidRPr="00BD5B08" w:rsidRDefault="00773B5B" w:rsidP="00773B5B">
      <w:pPr>
        <w:spacing w:after="0" w:line="360" w:lineRule="auto"/>
        <w:jc w:val="both"/>
        <w:rPr>
          <w:rFonts w:ascii="Arial" w:hAnsi="Arial" w:cs="Arial"/>
          <w:sz w:val="40"/>
          <w:szCs w:val="40"/>
          <w:lang w:val="en-US"/>
        </w:rPr>
      </w:pPr>
      <w:r w:rsidRPr="00BD5B08">
        <w:rPr>
          <w:rFonts w:ascii="Arial" w:hAnsi="Arial"/>
          <w:sz w:val="40"/>
          <w:lang w:val="en-US"/>
        </w:rPr>
        <w:t xml:space="preserve">TOP VT 6820 S </w:t>
      </w:r>
      <w:proofErr w:type="spellStart"/>
      <w:r w:rsidRPr="00BD5B08">
        <w:rPr>
          <w:rFonts w:ascii="Arial" w:hAnsi="Arial"/>
          <w:sz w:val="40"/>
          <w:lang w:val="en-US"/>
        </w:rPr>
        <w:t>i</w:t>
      </w:r>
      <w:proofErr w:type="spellEnd"/>
      <w:r w:rsidRPr="00BD5B08">
        <w:rPr>
          <w:rFonts w:ascii="Arial" w:hAnsi="Arial"/>
          <w:sz w:val="40"/>
          <w:lang w:val="en-US"/>
        </w:rPr>
        <w:t xml:space="preserve"> TOP VT 7620 S</w:t>
      </w:r>
    </w:p>
    <w:p w14:paraId="029E0806" w14:textId="644C2286" w:rsidR="00773B5B" w:rsidRPr="0073487E" w:rsidRDefault="00932A7E" w:rsidP="00773B5B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/>
          <w:sz w:val="34"/>
        </w:rPr>
        <w:t xml:space="preserve">Nowe zgrabiarki dwukaruzelowe zapewniają najlepsze efekty pracy </w:t>
      </w:r>
    </w:p>
    <w:p w14:paraId="03A68FAC" w14:textId="77777777" w:rsidR="00773B5B" w:rsidRPr="00773B5B" w:rsidRDefault="00773B5B" w:rsidP="00773B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E26386" w14:textId="471B146A" w:rsidR="00773B5B" w:rsidRPr="00773B5B" w:rsidRDefault="00C35274" w:rsidP="00773B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W firmie Pöttinger jakość paszy, ochrona gleby i solidnie wykonana maszyna są zawsze na pierwszym planie podczas prac projektowych. Wprowadzając na rynek nowe dwukaruzelowe zgrabiarki z bocznym odkładaniem pokosu TOP VT 6820 S i TOP VT 7620 S, firma wyznacza nowe standardy w tych obszarach. Nowe zgrabiarki zostały zaprojektowane tak, aby odkładać duże pokosy przy niewielkim zapotrzebowaniu na moc, zapewniając jednocześnie najlepsze efekty pracy. Zgrabiarka TOP VT 6820 S ma stałą szerokość roboczą 6,80 m, a TOP VT 7620 imponujące 7,60 m.</w:t>
      </w:r>
    </w:p>
    <w:p w14:paraId="3310D254" w14:textId="77777777" w:rsidR="00773B5B" w:rsidRPr="00773B5B" w:rsidRDefault="00773B5B" w:rsidP="00773B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61B61F" w14:textId="1C1BE639" w:rsidR="00773B5B" w:rsidRPr="00297747" w:rsidRDefault="00773B5B" w:rsidP="00773B5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Wydajne i czyste zgrabianie</w:t>
      </w:r>
    </w:p>
    <w:p w14:paraId="627FAE80" w14:textId="78A038D7" w:rsidR="00773B5B" w:rsidRPr="00773B5B" w:rsidRDefault="00773B5B" w:rsidP="00773B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Wygięte palce lekko unoszą paszę i zapewniają czyste zgrabianie - nie ciągną jej po ziemi. Standardowe 5-kołowe podwozie w połączeniu z zawieszeniem </w:t>
      </w:r>
      <w:proofErr w:type="spellStart"/>
      <w:r>
        <w:rPr>
          <w:rFonts w:ascii="Arial" w:hAnsi="Arial"/>
          <w:sz w:val="24"/>
        </w:rPr>
        <w:t>kardana</w:t>
      </w:r>
      <w:proofErr w:type="spellEnd"/>
      <w:r>
        <w:rPr>
          <w:rFonts w:ascii="Arial" w:hAnsi="Arial"/>
          <w:sz w:val="24"/>
        </w:rPr>
        <w:t xml:space="preserve"> karuzeli zapewnia precyzyjne prowadzenie palców nad nierównościami terenu. Na życzenie zgrabiarka może być wyposażona w koło MULTITAST, które wcześnie wykrywa nierówności i odpowiednio podnosi karuzele. Wysokość zgrabiania jest regulowana elektro-hydraulicznie z kabiny ciągnika lub za pomocą ręcznej korby. W opcji koło MULTITAST jest regulowane automatycznie wraz z podwoziem karuzeli. Dostępne na życzenie sprężyny odciążające przyczyniają się do spokojnej pracy karuzeli w pozycji roboczej.</w:t>
      </w:r>
    </w:p>
    <w:p w14:paraId="575643F5" w14:textId="77777777" w:rsidR="00773B5B" w:rsidRPr="00773B5B" w:rsidRDefault="00773B5B" w:rsidP="00773B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79F794" w14:textId="77777777" w:rsidR="00773B5B" w:rsidRPr="00B359A1" w:rsidRDefault="00773B5B" w:rsidP="00773B5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Elastyczność zastosowania</w:t>
      </w:r>
    </w:p>
    <w:p w14:paraId="58A0EA81" w14:textId="7D6B651F" w:rsidR="00773B5B" w:rsidRPr="00773B5B" w:rsidRDefault="004A3CEC" w:rsidP="00773B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Dzięki funkcji dwóch pokosów istnieje możliwość nocnego odkładania pokosu lub pracy z sianem lub słomą. Ta elastyczność pozwala na dostosowanie maszyny do różnych warunków pracy tak, aby efekty były jak najlepsze.</w:t>
      </w:r>
    </w:p>
    <w:p w14:paraId="30514D67" w14:textId="77777777" w:rsidR="00773B5B" w:rsidRPr="00773B5B" w:rsidRDefault="00773B5B" w:rsidP="00773B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132988" w14:textId="77777777" w:rsidR="00773B5B" w:rsidRPr="00717999" w:rsidRDefault="00773B5B" w:rsidP="00773B5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>Komfortowa obsługa i duża zwrotność</w:t>
      </w:r>
    </w:p>
    <w:p w14:paraId="3957CCC7" w14:textId="376ED70B" w:rsidR="00773B5B" w:rsidRPr="00773B5B" w:rsidRDefault="00773B5B" w:rsidP="00773B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Do podnoszenia karuzeli potrzebny jest zawór dwustronnego działania z pozycją pływającą w ciągniku. Obydwie karuzele są podnoszone i opuszczane jedna po drugiej przy pomocy zaworu krokowego. Dzięki funkcji preselekcji </w:t>
      </w:r>
      <w:proofErr w:type="spellStart"/>
      <w:r>
        <w:rPr>
          <w:rFonts w:ascii="Arial" w:hAnsi="Arial"/>
          <w:sz w:val="24"/>
        </w:rPr>
        <w:t>Basicline</w:t>
      </w:r>
      <w:proofErr w:type="spellEnd"/>
      <w:r>
        <w:rPr>
          <w:rFonts w:ascii="Arial" w:hAnsi="Arial"/>
          <w:sz w:val="24"/>
        </w:rPr>
        <w:t xml:space="preserve"> karuzele mogą być oddzielnie podnoszone lub opuszczane, co jest szczególnie praktyczne w przypadku zgrabiania z niewielkich powierzchni lub na granicy pola.</w:t>
      </w:r>
    </w:p>
    <w:p w14:paraId="7857B3F9" w14:textId="77777777" w:rsidR="00773B5B" w:rsidRPr="00773B5B" w:rsidRDefault="00773B5B" w:rsidP="00773B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A054D0" w14:textId="1054FB86" w:rsidR="00773B5B" w:rsidRPr="00773B5B" w:rsidRDefault="00773B5B" w:rsidP="00773B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TOP imponuje również dużą zwrotnością: Przegubowe podwozie pozwala na kąt skrętu wynoszący 80°, dzięki czemu zgrabiarka dokładnie podąża za śladem ciągnika. Przy prześwicie od podłoża 50 cm można bez obaw przejeżdżać przez odłożone pokosy. Aby zapewnić wygodny i bezpieczny transport, fartuch pokosu składany jest automatycznie, a wysokość transportowa pozostaje poniżej 4,00 m – bez konieczności wychodzenia z ciągnika.</w:t>
      </w:r>
    </w:p>
    <w:p w14:paraId="3CE2850E" w14:textId="77777777" w:rsidR="00773B5B" w:rsidRPr="00773B5B" w:rsidRDefault="00773B5B" w:rsidP="00773B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8D36DA" w14:textId="116ACF96" w:rsidR="00773B5B" w:rsidRPr="00773B5B" w:rsidRDefault="00773B5B" w:rsidP="00773B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Pöttinger jako specjalista od użytków zielonych przywiązuje dużą wagę do najlepszego kopiowania nierówności terenu i delikatnej obróbki paszy. Nowe zgrabiarki TOP VT 6820 S i TOP VT 7620 S to idealny wybór, aby zapewnić sprawne i udane żniwa. </w:t>
      </w:r>
    </w:p>
    <w:p w14:paraId="027E218A" w14:textId="77777777" w:rsidR="00773B5B" w:rsidRPr="00773B5B" w:rsidRDefault="00773B5B" w:rsidP="00773B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FC7EE2" w14:textId="349C6483" w:rsidR="00F62F3B" w:rsidRPr="00F62F3B" w:rsidRDefault="00935CC9" w:rsidP="00F62F3B">
      <w:pPr>
        <w:spacing w:after="0" w:line="360" w:lineRule="auto"/>
        <w:ind w:right="28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Podgląd zdjęć: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2F3B" w14:paraId="0C85225D" w14:textId="77777777" w:rsidTr="00DD3EAF">
        <w:tc>
          <w:tcPr>
            <w:tcW w:w="4531" w:type="dxa"/>
          </w:tcPr>
          <w:p w14:paraId="339C73D4" w14:textId="77777777" w:rsidR="00F62F3B" w:rsidRDefault="00F62F3B" w:rsidP="00DD3EA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ED850DC" wp14:editId="5BA2E07C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52705</wp:posOffset>
                  </wp:positionV>
                  <wp:extent cx="2069100" cy="1381125"/>
                  <wp:effectExtent l="0" t="0" r="7620" b="0"/>
                  <wp:wrapNone/>
                  <wp:docPr id="1517748162" name="Grafik 1" descr="Ein Bild, das Gras, draußen, Himmel, Fel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748162" name="Grafik 1" descr="Ein Bild, das Gras, draußen, Himmel, Feld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1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41449AF" w14:textId="77777777" w:rsidR="00F62F3B" w:rsidRDefault="00F62F3B" w:rsidP="00DD3EA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695B84DB" w14:textId="77777777" w:rsidR="00F62F3B" w:rsidRDefault="00F62F3B" w:rsidP="00DD3EA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7704ADEE" w14:textId="77777777" w:rsidR="00F62F3B" w:rsidRDefault="00F62F3B" w:rsidP="00DD3EA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099184A4" w14:textId="77777777" w:rsidR="00F62F3B" w:rsidRDefault="00F62F3B" w:rsidP="00DD3EA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2E9A40C0" w14:textId="77777777" w:rsidR="00F62F3B" w:rsidRDefault="00F62F3B" w:rsidP="00DD3EA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6EB2CFED" w14:textId="77777777" w:rsidR="00F62F3B" w:rsidRDefault="00F62F3B" w:rsidP="00DD3EA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31" w:type="dxa"/>
          </w:tcPr>
          <w:p w14:paraId="5CDFB08E" w14:textId="77777777" w:rsidR="00F62F3B" w:rsidRDefault="00F62F3B" w:rsidP="00DD3EA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28AE9B7" wp14:editId="7634BDD6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71755</wp:posOffset>
                  </wp:positionV>
                  <wp:extent cx="2012022" cy="1343025"/>
                  <wp:effectExtent l="0" t="0" r="7620" b="0"/>
                  <wp:wrapNone/>
                  <wp:docPr id="385258803" name="Grafik 2" descr="Ein Bild, das Gras, draußen, Flachland, Trakto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258803" name="Grafik 2" descr="Ein Bild, das Gras, draußen, Flachland, Traktor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022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62F3B" w:rsidRPr="00BD5B08" w14:paraId="6C99888D" w14:textId="77777777" w:rsidTr="00DD3EAF">
        <w:tc>
          <w:tcPr>
            <w:tcW w:w="4531" w:type="dxa"/>
          </w:tcPr>
          <w:p w14:paraId="6A83F70A" w14:textId="3CD95749" w:rsidR="00F62F3B" w:rsidRPr="00BD5B08" w:rsidRDefault="00F62F3B" w:rsidP="00DD3EAF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D5B08">
              <w:rPr>
                <w:rFonts w:ascii="Arial" w:hAnsi="Arial"/>
                <w:sz w:val="22"/>
                <w:szCs w:val="22"/>
              </w:rPr>
              <w:t>TOP VT 6820 S gwarantuje czyste zgrabianie</w:t>
            </w:r>
          </w:p>
        </w:tc>
        <w:tc>
          <w:tcPr>
            <w:tcW w:w="4531" w:type="dxa"/>
          </w:tcPr>
          <w:p w14:paraId="63A92FBE" w14:textId="72A45483" w:rsidR="00F62F3B" w:rsidRPr="00BD5B08" w:rsidRDefault="00F62F3B" w:rsidP="00DD3EAF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D5B08">
              <w:rPr>
                <w:rFonts w:ascii="Arial" w:hAnsi="Arial"/>
                <w:sz w:val="22"/>
                <w:szCs w:val="22"/>
              </w:rPr>
              <w:t>TOP VT 7620 S zapewnia najlepsze kopiowanie nierówności terenu i delikatną obróbkę paszy.</w:t>
            </w:r>
          </w:p>
        </w:tc>
      </w:tr>
      <w:tr w:rsidR="00F62F3B" w:rsidRPr="00974DF3" w14:paraId="14EFCEAC" w14:textId="77777777" w:rsidTr="00DD3EAF">
        <w:tc>
          <w:tcPr>
            <w:tcW w:w="4531" w:type="dxa"/>
          </w:tcPr>
          <w:p w14:paraId="2D054FEE" w14:textId="22895DF1" w:rsidR="00F62F3B" w:rsidRDefault="00BD5B08" w:rsidP="00DD3EAF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</w:rPr>
            </w:pPr>
            <w:hyperlink r:id="rId13" w:history="1">
              <w:r w:rsidRPr="00E82C58">
                <w:rPr>
                  <w:rStyle w:val="Hyperlink"/>
                  <w:rFonts w:ascii="Arial" w:hAnsi="Arial" w:cs="Arial"/>
                  <w:bCs/>
                </w:rPr>
                <w:t>https://www.poettinger.at/de_at/newsroom/pressebild/1</w:t>
              </w:r>
              <w:r w:rsidRPr="00E82C58">
                <w:rPr>
                  <w:rStyle w:val="Hyperlink"/>
                  <w:rFonts w:ascii="Arial" w:hAnsi="Arial" w:cs="Arial"/>
                  <w:bCs/>
                </w:rPr>
                <w:t>3</w:t>
              </w:r>
              <w:r w:rsidRPr="00E82C58">
                <w:rPr>
                  <w:rStyle w:val="Hyperlink"/>
                  <w:rFonts w:ascii="Arial" w:hAnsi="Arial" w:cs="Arial"/>
                  <w:bCs/>
                </w:rPr>
                <w:t>5620</w:t>
              </w:r>
            </w:hyperlink>
          </w:p>
          <w:p w14:paraId="59188514" w14:textId="77777777" w:rsidR="00BD5B08" w:rsidRPr="00F62F3B" w:rsidRDefault="00BD5B08" w:rsidP="00DD3EAF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31" w:type="dxa"/>
          </w:tcPr>
          <w:p w14:paraId="37979CEF" w14:textId="6FA4B75A" w:rsidR="00F62F3B" w:rsidRDefault="00BD5B08" w:rsidP="00DD3EAF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</w:rPr>
            </w:pPr>
            <w:hyperlink r:id="rId14" w:history="1">
              <w:r w:rsidRPr="00E82C58">
                <w:rPr>
                  <w:rStyle w:val="Hyperlink"/>
                  <w:rFonts w:ascii="Arial" w:hAnsi="Arial" w:cs="Arial"/>
                </w:rPr>
                <w:t>https://www.poettinger.at/de_at/newsroom/pressebild</w:t>
              </w:r>
              <w:r w:rsidRPr="00E82C58">
                <w:rPr>
                  <w:rStyle w:val="Hyperlink"/>
                  <w:rFonts w:ascii="Arial" w:hAnsi="Arial" w:cs="Arial"/>
                </w:rPr>
                <w:t>/</w:t>
              </w:r>
              <w:r w:rsidRPr="00E82C58">
                <w:rPr>
                  <w:rStyle w:val="Hyperlink"/>
                  <w:rFonts w:ascii="Arial" w:hAnsi="Arial" w:cs="Arial"/>
                </w:rPr>
                <w:t>135619</w:t>
              </w:r>
            </w:hyperlink>
          </w:p>
          <w:p w14:paraId="1CB633D9" w14:textId="77777777" w:rsidR="00BD5B08" w:rsidRPr="00F62F3B" w:rsidRDefault="00BD5B08" w:rsidP="00DD3EAF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B695ADD" w14:textId="77777777" w:rsidR="00935CC9" w:rsidRPr="006A002A" w:rsidRDefault="00935CC9" w:rsidP="00935CC9">
      <w:pPr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bCs/>
          <w:sz w:val="20"/>
          <w:szCs w:val="20"/>
        </w:rPr>
      </w:pPr>
    </w:p>
    <w:p w14:paraId="15DA449B" w14:textId="055F4C52" w:rsidR="00935CC9" w:rsidRPr="00F62F3B" w:rsidRDefault="00935CC9" w:rsidP="00935CC9">
      <w:pPr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Pozostałe zdjęcia w jakości do </w:t>
      </w:r>
      <w:proofErr w:type="spellStart"/>
      <w:r>
        <w:rPr>
          <w:rFonts w:ascii="Arial" w:hAnsi="Arial"/>
          <w:sz w:val="24"/>
        </w:rPr>
        <w:t>druku:</w:t>
      </w:r>
      <w:hyperlink r:id="rId15" w:history="1">
        <w:r>
          <w:rPr>
            <w:rStyle w:val="Hyperlink"/>
            <w:rFonts w:ascii="Arial" w:hAnsi="Arial"/>
            <w:sz w:val="24"/>
          </w:rPr>
          <w:t>http</w:t>
        </w:r>
        <w:proofErr w:type="spellEnd"/>
        <w:r>
          <w:rPr>
            <w:rStyle w:val="Hyperlink"/>
            <w:rFonts w:ascii="Arial" w:hAnsi="Arial"/>
            <w:sz w:val="24"/>
          </w:rPr>
          <w:t>://www.poettinger.at/presse</w:t>
        </w:r>
      </w:hyperlink>
    </w:p>
    <w:p w14:paraId="53C37A2F" w14:textId="77777777" w:rsidR="006A6EB1" w:rsidRPr="006A7CBA" w:rsidRDefault="006A6EB1" w:rsidP="00935CC9">
      <w:pPr>
        <w:spacing w:after="0" w:line="240" w:lineRule="auto"/>
        <w:ind w:right="283"/>
        <w:rPr>
          <w:rFonts w:ascii="Arial" w:hAnsi="Arial" w:cs="Arial"/>
          <w:b/>
          <w:sz w:val="20"/>
          <w:szCs w:val="20"/>
        </w:rPr>
      </w:pPr>
    </w:p>
    <w:sectPr w:rsidR="006A6EB1" w:rsidRPr="006A7CBA" w:rsidSect="0081000B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06B8" w14:textId="77777777" w:rsidR="00C91F69" w:rsidRDefault="00C91F69" w:rsidP="00D1684D">
      <w:pPr>
        <w:spacing w:after="0" w:line="240" w:lineRule="auto"/>
      </w:pPr>
      <w:r>
        <w:separator/>
      </w:r>
    </w:p>
  </w:endnote>
  <w:endnote w:type="continuationSeparator" w:id="0">
    <w:p w14:paraId="57D9026B" w14:textId="77777777" w:rsidR="00C91F69" w:rsidRDefault="00C91F69" w:rsidP="00D1684D">
      <w:pPr>
        <w:spacing w:after="0" w:line="240" w:lineRule="auto"/>
      </w:pPr>
      <w:r>
        <w:continuationSeparator/>
      </w:r>
    </w:p>
  </w:endnote>
  <w:endnote w:type="continuationNotice" w:id="1">
    <w:p w14:paraId="6DB270E8" w14:textId="77777777" w:rsidR="00C91F69" w:rsidRDefault="00C91F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D2B6" w14:textId="77777777" w:rsidR="005F0A0C" w:rsidRDefault="005F0A0C" w:rsidP="00303070">
    <w:pPr>
      <w:spacing w:after="0" w:line="240" w:lineRule="auto"/>
      <w:rPr>
        <w:rFonts w:ascii="Arial" w:hAnsi="Arial"/>
        <w:b/>
        <w:sz w:val="18"/>
      </w:rPr>
    </w:pPr>
  </w:p>
  <w:p w14:paraId="48310435" w14:textId="7383E039" w:rsidR="003D082E" w:rsidRPr="00935565" w:rsidRDefault="003D082E" w:rsidP="00303070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</w:rPr>
      <w:t>PÖTTINGER Polska Sp. z o.o.</w:t>
    </w:r>
  </w:p>
  <w:p w14:paraId="1B7B2ED6" w14:textId="77777777" w:rsidR="003D082E" w:rsidRPr="00935565" w:rsidRDefault="003D082E" w:rsidP="00303070">
    <w:pPr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/>
        <w:sz w:val="18"/>
      </w:rPr>
      <w:t>Edyta Tyrakowska, ul. Skawińska 22, 61-333 Poznań</w:t>
    </w:r>
  </w:p>
  <w:p w14:paraId="5FC08974" w14:textId="3F316FA1" w:rsidR="003D082E" w:rsidRDefault="003D082E" w:rsidP="00303070">
    <w:pPr>
      <w:pStyle w:val="Fuzeile"/>
    </w:pPr>
    <w:r>
      <w:rPr>
        <w:rFonts w:ascii="Arial" w:hAnsi="Arial"/>
        <w:sz w:val="18"/>
      </w:rPr>
      <w:t xml:space="preserve">Tel.: +48 603 770 957, E-Mail: </w:t>
    </w:r>
    <w:hyperlink r:id="rId1" w:history="1">
      <w:r>
        <w:rPr>
          <w:rFonts w:ascii="Arial" w:hAnsi="Arial"/>
          <w:sz w:val="18"/>
        </w:rPr>
        <w:t>edyta.tyrakowska@poettinger.at</w:t>
      </w:r>
    </w:hyperlink>
    <w:r>
      <w:rPr>
        <w:rFonts w:ascii="Arial" w:hAnsi="Arial"/>
        <w:sz w:val="18"/>
      </w:rPr>
      <w:t xml:space="preserve">, </w:t>
    </w:r>
    <w:hyperlink r:id="rId2" w:history="1">
      <w:r>
        <w:rPr>
          <w:rFonts w:ascii="Arial" w:hAnsi="Arial"/>
          <w:sz w:val="18"/>
        </w:rPr>
        <w:t>www.poettinger.at_pl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7802" w14:textId="77777777" w:rsidR="00C91F69" w:rsidRDefault="00C91F69" w:rsidP="00D1684D">
      <w:pPr>
        <w:spacing w:after="0" w:line="240" w:lineRule="auto"/>
      </w:pPr>
      <w:r>
        <w:separator/>
      </w:r>
    </w:p>
  </w:footnote>
  <w:footnote w:type="continuationSeparator" w:id="0">
    <w:p w14:paraId="36113C4F" w14:textId="77777777" w:rsidR="00C91F69" w:rsidRDefault="00C91F69" w:rsidP="00D1684D">
      <w:pPr>
        <w:spacing w:after="0" w:line="240" w:lineRule="auto"/>
      </w:pPr>
      <w:r>
        <w:continuationSeparator/>
      </w:r>
    </w:p>
  </w:footnote>
  <w:footnote w:type="continuationNotice" w:id="1">
    <w:p w14:paraId="09CC2849" w14:textId="77777777" w:rsidR="00C91F69" w:rsidRDefault="00C91F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967A" w14:textId="77777777" w:rsidR="003D082E" w:rsidRDefault="003D082E" w:rsidP="00303070">
    <w:pPr>
      <w:tabs>
        <w:tab w:val="left" w:pos="8265"/>
      </w:tabs>
      <w:spacing w:line="360" w:lineRule="auto"/>
      <w:rPr>
        <w:rFonts w:ascii="Arial" w:hAnsi="Arial" w:cs="Arial"/>
        <w:b/>
        <w:sz w:val="24"/>
      </w:rPr>
    </w:pPr>
  </w:p>
  <w:p w14:paraId="153C808B" w14:textId="77777777" w:rsidR="003D082E" w:rsidRDefault="003D082E" w:rsidP="00303070">
    <w:pPr>
      <w:tabs>
        <w:tab w:val="left" w:pos="8265"/>
      </w:tabs>
      <w:spacing w:line="360" w:lineRule="auto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Informacja prasowa                                  </w:t>
    </w:r>
    <w:r>
      <w:rPr>
        <w:noProof/>
      </w:rPr>
      <w:drawing>
        <wp:inline distT="0" distB="0" distL="0" distR="0" wp14:anchorId="36FEEA4C" wp14:editId="6C6F2778">
          <wp:extent cx="2186449" cy="228600"/>
          <wp:effectExtent l="19050" t="0" r="4301" b="0"/>
          <wp:docPr id="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DCB2C4" w14:textId="77777777" w:rsidR="005F0A0C" w:rsidRPr="00303070" w:rsidRDefault="005F0A0C" w:rsidP="00303070">
    <w:pPr>
      <w:tabs>
        <w:tab w:val="left" w:pos="8265"/>
      </w:tabs>
      <w:spacing w:line="360" w:lineRule="auto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07F4"/>
    <w:multiLevelType w:val="hybridMultilevel"/>
    <w:tmpl w:val="7BF8713C"/>
    <w:lvl w:ilvl="0" w:tplc="65468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040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6C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A1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415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C5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4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26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0F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5E35"/>
    <w:multiLevelType w:val="hybridMultilevel"/>
    <w:tmpl w:val="EB4A3EEC"/>
    <w:lvl w:ilvl="0" w:tplc="1A188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6C40"/>
    <w:multiLevelType w:val="hybridMultilevel"/>
    <w:tmpl w:val="20C80ED0"/>
    <w:lvl w:ilvl="0" w:tplc="8D961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C21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4C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C69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C0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24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861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60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7A0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7AFA"/>
    <w:multiLevelType w:val="hybridMultilevel"/>
    <w:tmpl w:val="29E24B30"/>
    <w:lvl w:ilvl="0" w:tplc="D77C6D4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9F0830"/>
    <w:multiLevelType w:val="hybridMultilevel"/>
    <w:tmpl w:val="14A67B44"/>
    <w:lvl w:ilvl="0" w:tplc="478A0B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E05D4"/>
    <w:multiLevelType w:val="hybridMultilevel"/>
    <w:tmpl w:val="8494C976"/>
    <w:lvl w:ilvl="0" w:tplc="4B544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C0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A3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87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C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41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C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2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AB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5372DC"/>
    <w:multiLevelType w:val="hybridMultilevel"/>
    <w:tmpl w:val="6B80811E"/>
    <w:lvl w:ilvl="0" w:tplc="DFAEB6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CE1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0E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02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E849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61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2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7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83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B208B"/>
    <w:multiLevelType w:val="hybridMultilevel"/>
    <w:tmpl w:val="7BECAB64"/>
    <w:lvl w:ilvl="0" w:tplc="CCE4F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4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4C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25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0EA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68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8F0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C3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90B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90537"/>
    <w:multiLevelType w:val="hybridMultilevel"/>
    <w:tmpl w:val="8AC057F8"/>
    <w:lvl w:ilvl="0" w:tplc="3B800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23E9E">
      <w:start w:val="116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47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C92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45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20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8B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1D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23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064711">
    <w:abstractNumId w:val="1"/>
  </w:num>
  <w:num w:numId="2" w16cid:durableId="1597054463">
    <w:abstractNumId w:val="5"/>
  </w:num>
  <w:num w:numId="3" w16cid:durableId="988630266">
    <w:abstractNumId w:val="3"/>
  </w:num>
  <w:num w:numId="4" w16cid:durableId="664364070">
    <w:abstractNumId w:val="7"/>
  </w:num>
  <w:num w:numId="5" w16cid:durableId="45834935">
    <w:abstractNumId w:val="0"/>
  </w:num>
  <w:num w:numId="6" w16cid:durableId="2114469714">
    <w:abstractNumId w:val="6"/>
  </w:num>
  <w:num w:numId="7" w16cid:durableId="1732998208">
    <w:abstractNumId w:val="2"/>
  </w:num>
  <w:num w:numId="8" w16cid:durableId="1648590330">
    <w:abstractNumId w:val="8"/>
  </w:num>
  <w:num w:numId="9" w16cid:durableId="295183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55"/>
    <w:rsid w:val="000021EA"/>
    <w:rsid w:val="00003B21"/>
    <w:rsid w:val="00012A38"/>
    <w:rsid w:val="00012D65"/>
    <w:rsid w:val="00020A70"/>
    <w:rsid w:val="000306AB"/>
    <w:rsid w:val="0003154D"/>
    <w:rsid w:val="0003232A"/>
    <w:rsid w:val="00041765"/>
    <w:rsid w:val="0004760D"/>
    <w:rsid w:val="00047D7E"/>
    <w:rsid w:val="00051862"/>
    <w:rsid w:val="00070343"/>
    <w:rsid w:val="0007646A"/>
    <w:rsid w:val="00083C2A"/>
    <w:rsid w:val="00094D07"/>
    <w:rsid w:val="000A24F3"/>
    <w:rsid w:val="000B6ADC"/>
    <w:rsid w:val="000C2D72"/>
    <w:rsid w:val="000F4796"/>
    <w:rsid w:val="00112DE8"/>
    <w:rsid w:val="00122F24"/>
    <w:rsid w:val="00123A7D"/>
    <w:rsid w:val="00125389"/>
    <w:rsid w:val="00137D74"/>
    <w:rsid w:val="00140F55"/>
    <w:rsid w:val="00144594"/>
    <w:rsid w:val="0015697C"/>
    <w:rsid w:val="001750E8"/>
    <w:rsid w:val="0018772F"/>
    <w:rsid w:val="001D29E7"/>
    <w:rsid w:val="001F02FA"/>
    <w:rsid w:val="00203026"/>
    <w:rsid w:val="00226E40"/>
    <w:rsid w:val="00235257"/>
    <w:rsid w:val="00245114"/>
    <w:rsid w:val="002538EF"/>
    <w:rsid w:val="00263D66"/>
    <w:rsid w:val="00297747"/>
    <w:rsid w:val="002B2F1F"/>
    <w:rsid w:val="002C1B30"/>
    <w:rsid w:val="002C50A8"/>
    <w:rsid w:val="002D12B0"/>
    <w:rsid w:val="002E4875"/>
    <w:rsid w:val="002F3E95"/>
    <w:rsid w:val="002F5775"/>
    <w:rsid w:val="002F6607"/>
    <w:rsid w:val="00303070"/>
    <w:rsid w:val="003030B1"/>
    <w:rsid w:val="0031006F"/>
    <w:rsid w:val="003113F4"/>
    <w:rsid w:val="00343F95"/>
    <w:rsid w:val="00351228"/>
    <w:rsid w:val="0035390F"/>
    <w:rsid w:val="003640F0"/>
    <w:rsid w:val="003721D4"/>
    <w:rsid w:val="00373123"/>
    <w:rsid w:val="003A5C37"/>
    <w:rsid w:val="003B0BB0"/>
    <w:rsid w:val="003C01C8"/>
    <w:rsid w:val="003D082E"/>
    <w:rsid w:val="003D2AD8"/>
    <w:rsid w:val="003D724D"/>
    <w:rsid w:val="00404218"/>
    <w:rsid w:val="0040439D"/>
    <w:rsid w:val="004144C6"/>
    <w:rsid w:val="0043547A"/>
    <w:rsid w:val="004400FC"/>
    <w:rsid w:val="004571CD"/>
    <w:rsid w:val="0046457A"/>
    <w:rsid w:val="00474C5E"/>
    <w:rsid w:val="004829FF"/>
    <w:rsid w:val="00484D8F"/>
    <w:rsid w:val="00486B18"/>
    <w:rsid w:val="004926E4"/>
    <w:rsid w:val="00494F0D"/>
    <w:rsid w:val="00495BB1"/>
    <w:rsid w:val="004A25EC"/>
    <w:rsid w:val="004A3CEC"/>
    <w:rsid w:val="004B15FF"/>
    <w:rsid w:val="004C1259"/>
    <w:rsid w:val="004C6062"/>
    <w:rsid w:val="004F0143"/>
    <w:rsid w:val="004F1B85"/>
    <w:rsid w:val="0051710B"/>
    <w:rsid w:val="0052010A"/>
    <w:rsid w:val="00536751"/>
    <w:rsid w:val="00546953"/>
    <w:rsid w:val="005602DE"/>
    <w:rsid w:val="00570B42"/>
    <w:rsid w:val="00571A30"/>
    <w:rsid w:val="00580B0C"/>
    <w:rsid w:val="00587D82"/>
    <w:rsid w:val="005A1E2D"/>
    <w:rsid w:val="005A6347"/>
    <w:rsid w:val="005A7954"/>
    <w:rsid w:val="005C3A4D"/>
    <w:rsid w:val="005D547C"/>
    <w:rsid w:val="005E5CC8"/>
    <w:rsid w:val="005E5F84"/>
    <w:rsid w:val="005F0A0C"/>
    <w:rsid w:val="00607284"/>
    <w:rsid w:val="00616633"/>
    <w:rsid w:val="006319DE"/>
    <w:rsid w:val="00654EB3"/>
    <w:rsid w:val="00660B8B"/>
    <w:rsid w:val="00662037"/>
    <w:rsid w:val="0066627B"/>
    <w:rsid w:val="006741EB"/>
    <w:rsid w:val="00681C17"/>
    <w:rsid w:val="006A002A"/>
    <w:rsid w:val="006A6EB1"/>
    <w:rsid w:val="006A7CBA"/>
    <w:rsid w:val="006B5F0C"/>
    <w:rsid w:val="006C549B"/>
    <w:rsid w:val="007035C4"/>
    <w:rsid w:val="00704321"/>
    <w:rsid w:val="00713473"/>
    <w:rsid w:val="00717999"/>
    <w:rsid w:val="007212F8"/>
    <w:rsid w:val="0073487E"/>
    <w:rsid w:val="00740F40"/>
    <w:rsid w:val="0074191C"/>
    <w:rsid w:val="0074213A"/>
    <w:rsid w:val="00773B5B"/>
    <w:rsid w:val="007743E6"/>
    <w:rsid w:val="00776F42"/>
    <w:rsid w:val="007A066F"/>
    <w:rsid w:val="007A7EED"/>
    <w:rsid w:val="008067A2"/>
    <w:rsid w:val="0081000B"/>
    <w:rsid w:val="0081154D"/>
    <w:rsid w:val="00817663"/>
    <w:rsid w:val="00823483"/>
    <w:rsid w:val="008500CD"/>
    <w:rsid w:val="008503C1"/>
    <w:rsid w:val="00863252"/>
    <w:rsid w:val="0086417F"/>
    <w:rsid w:val="00897EDD"/>
    <w:rsid w:val="008C634C"/>
    <w:rsid w:val="00901F2C"/>
    <w:rsid w:val="00914C13"/>
    <w:rsid w:val="00932A7E"/>
    <w:rsid w:val="00935CC9"/>
    <w:rsid w:val="00964056"/>
    <w:rsid w:val="00980A44"/>
    <w:rsid w:val="00997D05"/>
    <w:rsid w:val="009A085A"/>
    <w:rsid w:val="009B6ACC"/>
    <w:rsid w:val="009C18E6"/>
    <w:rsid w:val="009D5E12"/>
    <w:rsid w:val="009D6115"/>
    <w:rsid w:val="009D6B1E"/>
    <w:rsid w:val="009F6C67"/>
    <w:rsid w:val="00A27F2F"/>
    <w:rsid w:val="00A313CB"/>
    <w:rsid w:val="00A36E84"/>
    <w:rsid w:val="00A6576B"/>
    <w:rsid w:val="00A94430"/>
    <w:rsid w:val="00AA67DA"/>
    <w:rsid w:val="00AB6B94"/>
    <w:rsid w:val="00AC3E59"/>
    <w:rsid w:val="00AC5472"/>
    <w:rsid w:val="00AC5519"/>
    <w:rsid w:val="00AC609E"/>
    <w:rsid w:val="00AD465F"/>
    <w:rsid w:val="00AD4F26"/>
    <w:rsid w:val="00AD7D40"/>
    <w:rsid w:val="00AF2283"/>
    <w:rsid w:val="00AF2C56"/>
    <w:rsid w:val="00B11C61"/>
    <w:rsid w:val="00B16B81"/>
    <w:rsid w:val="00B2245E"/>
    <w:rsid w:val="00B2692B"/>
    <w:rsid w:val="00B359A1"/>
    <w:rsid w:val="00B36778"/>
    <w:rsid w:val="00B57655"/>
    <w:rsid w:val="00B62FB4"/>
    <w:rsid w:val="00B665CB"/>
    <w:rsid w:val="00B6778C"/>
    <w:rsid w:val="00B75689"/>
    <w:rsid w:val="00B8143E"/>
    <w:rsid w:val="00B8589F"/>
    <w:rsid w:val="00B866FA"/>
    <w:rsid w:val="00B93D74"/>
    <w:rsid w:val="00BB192D"/>
    <w:rsid w:val="00BD4A44"/>
    <w:rsid w:val="00BD5B08"/>
    <w:rsid w:val="00C079E7"/>
    <w:rsid w:val="00C13BBD"/>
    <w:rsid w:val="00C310B8"/>
    <w:rsid w:val="00C34726"/>
    <w:rsid w:val="00C35274"/>
    <w:rsid w:val="00C431FB"/>
    <w:rsid w:val="00C5014B"/>
    <w:rsid w:val="00C72C98"/>
    <w:rsid w:val="00C7549F"/>
    <w:rsid w:val="00C91F69"/>
    <w:rsid w:val="00CB3401"/>
    <w:rsid w:val="00CD5C3E"/>
    <w:rsid w:val="00CE3650"/>
    <w:rsid w:val="00CE5570"/>
    <w:rsid w:val="00CF4F03"/>
    <w:rsid w:val="00D050CC"/>
    <w:rsid w:val="00D10338"/>
    <w:rsid w:val="00D13703"/>
    <w:rsid w:val="00D1684D"/>
    <w:rsid w:val="00D3259C"/>
    <w:rsid w:val="00D34513"/>
    <w:rsid w:val="00D86B0B"/>
    <w:rsid w:val="00D90A42"/>
    <w:rsid w:val="00DA1375"/>
    <w:rsid w:val="00DB0834"/>
    <w:rsid w:val="00DC0107"/>
    <w:rsid w:val="00DC4B4B"/>
    <w:rsid w:val="00DE2817"/>
    <w:rsid w:val="00DE65C9"/>
    <w:rsid w:val="00E0386A"/>
    <w:rsid w:val="00E16947"/>
    <w:rsid w:val="00E50D81"/>
    <w:rsid w:val="00E639DF"/>
    <w:rsid w:val="00E65A26"/>
    <w:rsid w:val="00E70FE7"/>
    <w:rsid w:val="00E9638B"/>
    <w:rsid w:val="00EA6B04"/>
    <w:rsid w:val="00EB565A"/>
    <w:rsid w:val="00EC42A7"/>
    <w:rsid w:val="00ED4E37"/>
    <w:rsid w:val="00EE5D7B"/>
    <w:rsid w:val="00EF33CE"/>
    <w:rsid w:val="00EF4321"/>
    <w:rsid w:val="00EF46C7"/>
    <w:rsid w:val="00EF6A7A"/>
    <w:rsid w:val="00F00617"/>
    <w:rsid w:val="00F01B93"/>
    <w:rsid w:val="00F02394"/>
    <w:rsid w:val="00F13EE9"/>
    <w:rsid w:val="00F32A36"/>
    <w:rsid w:val="00F41C51"/>
    <w:rsid w:val="00F4660C"/>
    <w:rsid w:val="00F56570"/>
    <w:rsid w:val="00F62F3B"/>
    <w:rsid w:val="00F802F4"/>
    <w:rsid w:val="00FD10A9"/>
    <w:rsid w:val="00FE283E"/>
    <w:rsid w:val="00FE62ED"/>
    <w:rsid w:val="00FF3D8E"/>
    <w:rsid w:val="00FF4169"/>
    <w:rsid w:val="00FF693E"/>
    <w:rsid w:val="0310F69E"/>
    <w:rsid w:val="2E753865"/>
    <w:rsid w:val="6D12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DE84E"/>
  <w15:docId w15:val="{FC77CC34-C6B7-4FE7-A070-03D5B290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000B"/>
  </w:style>
  <w:style w:type="paragraph" w:styleId="berschrift5">
    <w:name w:val="heading 5"/>
    <w:basedOn w:val="Standard"/>
    <w:next w:val="Standard"/>
    <w:link w:val="berschrift5Zchn"/>
    <w:qFormat/>
    <w:rsid w:val="00F32A3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B5765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6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765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684D"/>
  </w:style>
  <w:style w:type="paragraph" w:styleId="Fuzeile">
    <w:name w:val="footer"/>
    <w:basedOn w:val="Standard"/>
    <w:link w:val="FuzeileZchn"/>
    <w:uiPriority w:val="99"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684D"/>
  </w:style>
  <w:style w:type="paragraph" w:styleId="Funotentext">
    <w:name w:val="footnote text"/>
    <w:basedOn w:val="Standard"/>
    <w:link w:val="FunotentextZchn"/>
    <w:uiPriority w:val="99"/>
    <w:semiHidden/>
    <w:unhideWhenUsed/>
    <w:rsid w:val="009A08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08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085A"/>
    <w:rPr>
      <w:vertAlign w:val="superscript"/>
    </w:rPr>
  </w:style>
  <w:style w:type="character" w:customStyle="1" w:styleId="berschrift5Zchn">
    <w:name w:val="Überschrift 5 Zchn"/>
    <w:basedOn w:val="Absatz-Standardschriftart"/>
    <w:link w:val="berschrift5"/>
    <w:rsid w:val="00F32A36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styleId="Hyperlink">
    <w:name w:val="Hyperlink"/>
    <w:basedOn w:val="Absatz-Standardschriftart"/>
    <w:rsid w:val="00F32A36"/>
    <w:rPr>
      <w:color w:val="0000FF"/>
      <w:u w:val="single"/>
    </w:rPr>
  </w:style>
  <w:style w:type="table" w:styleId="Tabellenraster">
    <w:name w:val="Table Grid"/>
    <w:basedOn w:val="NormaleTabelle"/>
    <w:rsid w:val="00F3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A6E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35CC9"/>
    <w:rPr>
      <w:color w:val="800080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0D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0D81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0D8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3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2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2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1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7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13562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13561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0e3847-a643-440f-8e0d-5df0f21c9e31" xsi:nil="true"/>
    <lcf76f155ced4ddcb4097134ff3c332f xmlns="83bfa116-893d-4383-ad7d-9097b93e2fa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D5F2B2EC118A4F8B1D067F8E08F027" ma:contentTypeVersion="18" ma:contentTypeDescription="Ein neues Dokument erstellen." ma:contentTypeScope="" ma:versionID="5321d6d648702364eccadae871ad63f5">
  <xsd:schema xmlns:xsd="http://www.w3.org/2001/XMLSchema" xmlns:xs="http://www.w3.org/2001/XMLSchema" xmlns:p="http://schemas.microsoft.com/office/2006/metadata/properties" xmlns:ns2="83bfa116-893d-4383-ad7d-9097b93e2fa1" xmlns:ns3="830e3847-a643-440f-8e0d-5df0f21c9e31" targetNamespace="http://schemas.microsoft.com/office/2006/metadata/properties" ma:root="true" ma:fieldsID="23a1eb11b7b94e59b42d28c5f092f0f3" ns2:_="" ns3:_="">
    <xsd:import namespace="83bfa116-893d-4383-ad7d-9097b93e2fa1"/>
    <xsd:import namespace="830e3847-a643-440f-8e0d-5df0f21c9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fa116-893d-4383-ad7d-9097b93e2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e3847-a643-440f-8e0d-5df0f21c9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30e3d7-a11f-4a12-8896-62aa2e623d55}" ma:internalName="TaxCatchAll" ma:showField="CatchAllData" ma:web="830e3847-a643-440f-8e0d-5df0f21c9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4516C-A870-4FC7-B3A4-651D34A2674C}">
  <ds:schemaRefs>
    <ds:schemaRef ds:uri="http://schemas.microsoft.com/office/2006/metadata/properties"/>
    <ds:schemaRef ds:uri="http://schemas.microsoft.com/office/infopath/2007/PartnerControls"/>
    <ds:schemaRef ds:uri="830e3847-a643-440f-8e0d-5df0f21c9e31"/>
    <ds:schemaRef ds:uri="83bfa116-893d-4383-ad7d-9097b93e2fa1"/>
  </ds:schemaRefs>
</ds:datastoreItem>
</file>

<file path=customXml/itemProps2.xml><?xml version="1.0" encoding="utf-8"?>
<ds:datastoreItem xmlns:ds="http://schemas.openxmlformats.org/officeDocument/2006/customXml" ds:itemID="{2D5BF705-5ED4-4CC6-BD31-8C44A8B6E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fa116-893d-4383-ad7d-9097b93e2fa1"/>
    <ds:schemaRef ds:uri="830e3847-a643-440f-8e0d-5df0f21c9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2CBA2-4231-4952-B34C-2B8A98929F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78CD85-863F-4A0A-802B-F038BADF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2759</Characters>
  <Application>Microsoft Office Word</Application>
  <DocSecurity>0</DocSecurity>
  <Lines>22</Lines>
  <Paragraphs>6</Paragraphs>
  <ScaleCrop>false</ScaleCrop>
  <Company>PÖTTINGER Landtechnik GmbH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keywords>TOP VT 12540 C</cp:keywords>
  <cp:lastModifiedBy>Steibl Inge</cp:lastModifiedBy>
  <cp:revision>5</cp:revision>
  <cp:lastPrinted>2015-09-21T08:47:00Z</cp:lastPrinted>
  <dcterms:created xsi:type="dcterms:W3CDTF">2024-05-26T17:26:00Z</dcterms:created>
  <dcterms:modified xsi:type="dcterms:W3CDTF">2024-06-10T14:17:00Z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0x0101004DD5F2B2EC118A4F8B1D067F8E08F027</vt:lpwstr>
  </property>
  <property fmtid="{D5CDD505-2E9C-101B-9397-08002B2CF9AE}" pid="3" name="MediaServiceImageTags">
    <vt:lpwstr/>
  </property>
</Properties>
</file>